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E8820" w14:textId="1F49E6E7" w:rsidR="00FF57D4" w:rsidRDefault="00FF57D4" w:rsidP="00FF57D4">
      <w:pPr>
        <w:jc w:val="center"/>
        <w:rPr>
          <w:rFonts w:ascii="Times New Roman" w:hAnsi="Times New Roman" w:cs="Times New Roman"/>
          <w:b/>
          <w:bCs/>
          <w:lang w:val="lv-LV"/>
        </w:rPr>
      </w:pPr>
      <w:r>
        <w:rPr>
          <w:rFonts w:ascii="Times New Roman" w:hAnsi="Times New Roman" w:cs="Times New Roman"/>
          <w:b/>
          <w:bCs/>
          <w:lang w:val="lv-LV"/>
        </w:rPr>
        <w:t>PĀRREDZAMĪBAS PAZIŅOJUMS</w:t>
      </w:r>
    </w:p>
    <w:p w14:paraId="3CB86542" w14:textId="5D1EC9E9" w:rsidR="00FF57D4" w:rsidRDefault="00FF57D4" w:rsidP="00FF57D4">
      <w:pPr>
        <w:jc w:val="center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(pie līguma/medija plāna Nr. </w:t>
      </w:r>
      <w:hyperlink r:id="rId5" w:tgtFrame="_blank" w:history="1">
        <w:r w:rsidR="00DE391E">
          <w:rPr>
            <w:rStyle w:val="Hyperlink"/>
          </w:rPr>
          <w:t xml:space="preserve">51072-012026 </w:t>
        </w:r>
      </w:hyperlink>
      <w:r>
        <w:rPr>
          <w:rFonts w:ascii="Times New Roman" w:hAnsi="Times New Roman" w:cs="Times New Roman"/>
          <w:lang w:val="lv-LV"/>
        </w:rPr>
        <w:t>)</w:t>
      </w:r>
    </w:p>
    <w:p w14:paraId="4549BADB" w14:textId="77777777" w:rsidR="00003CB7" w:rsidRDefault="00003CB7" w:rsidP="00FF57D4">
      <w:pPr>
        <w:jc w:val="center"/>
        <w:rPr>
          <w:rFonts w:ascii="Times New Roman" w:hAnsi="Times New Roman" w:cs="Times New Roman"/>
          <w:lang w:val="lv-LV"/>
        </w:rPr>
      </w:pPr>
    </w:p>
    <w:p w14:paraId="0234695B" w14:textId="4D615309" w:rsidR="00FF57D4" w:rsidRPr="00433280" w:rsidRDefault="00FF57D4" w:rsidP="0043328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b/>
          <w:bCs/>
          <w:lang w:val="lv-LV"/>
        </w:rPr>
        <w:t>Sponsors:</w:t>
      </w:r>
      <w:r>
        <w:rPr>
          <w:rFonts w:ascii="Times New Roman" w:hAnsi="Times New Roman" w:cs="Times New Roman"/>
          <w:lang w:val="lv-LV"/>
        </w:rPr>
        <w:t xml:space="preserve"> </w:t>
      </w:r>
      <w:r w:rsidR="00433280" w:rsidRPr="00433280">
        <w:rPr>
          <w:rFonts w:ascii="Times New Roman" w:hAnsi="Times New Roman" w:cs="Times New Roman"/>
          <w:lang w:val="lv-LV"/>
        </w:rPr>
        <w:t>Politisko partiju apvienība “APVIENOTAIS SARAKSTS – Latvijas Zaļā partija, Latvijas Reģionu Apvienība, Liepājas partija”</w:t>
      </w:r>
      <w:r w:rsidR="00433280">
        <w:rPr>
          <w:rFonts w:ascii="Times New Roman" w:hAnsi="Times New Roman" w:cs="Times New Roman"/>
          <w:lang w:val="lv-LV"/>
        </w:rPr>
        <w:t xml:space="preserve">, </w:t>
      </w:r>
      <w:r w:rsidR="00433280" w:rsidRPr="00433280">
        <w:rPr>
          <w:rFonts w:ascii="Times New Roman" w:hAnsi="Times New Roman" w:cs="Times New Roman"/>
          <w:lang w:val="lv-LV"/>
        </w:rPr>
        <w:t>Reģistrācijas Nr. (ja piemērojams): 50008221771</w:t>
      </w:r>
      <w:r w:rsidR="00433280" w:rsidRPr="00433280">
        <w:rPr>
          <w:rFonts w:ascii="Times New Roman" w:hAnsi="Times New Roman" w:cs="Times New Roman"/>
          <w:lang w:val="lv-LV"/>
        </w:rPr>
        <w:t xml:space="preserve">, </w:t>
      </w:r>
      <w:r w:rsidR="00433280" w:rsidRPr="00433280">
        <w:rPr>
          <w:rFonts w:ascii="Times New Roman" w:hAnsi="Times New Roman" w:cs="Times New Roman"/>
          <w:lang w:val="lv-LV"/>
        </w:rPr>
        <w:t>Adrese: Mazā Smilšu iela 12-3, Rīga, LV-1050, Latvija</w:t>
      </w:r>
      <w:r w:rsidR="00433280" w:rsidRPr="00433280">
        <w:rPr>
          <w:rFonts w:ascii="Times New Roman" w:hAnsi="Times New Roman" w:cs="Times New Roman"/>
          <w:lang w:val="lv-LV"/>
        </w:rPr>
        <w:t xml:space="preserve">, </w:t>
      </w:r>
      <w:r w:rsidR="00433280" w:rsidRPr="00433280">
        <w:rPr>
          <w:rFonts w:ascii="Times New Roman" w:hAnsi="Times New Roman" w:cs="Times New Roman"/>
          <w:lang w:val="lv-LV"/>
        </w:rPr>
        <w:t>E-pasts: birojs@apvienotais.lv</w:t>
      </w:r>
    </w:p>
    <w:p w14:paraId="151976FB" w14:textId="6B7F9E85" w:rsidR="00FF57D4" w:rsidRPr="00FF57D4" w:rsidRDefault="00FF57D4" w:rsidP="00FF57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b/>
          <w:bCs/>
          <w:lang w:val="lv-LV"/>
        </w:rPr>
        <w:t>Vienība, kam ir faktiskā kontrole pār sponsoru:</w:t>
      </w:r>
      <w:r>
        <w:rPr>
          <w:rFonts w:ascii="Times New Roman" w:hAnsi="Times New Roman" w:cs="Times New Roman"/>
          <w:lang w:val="lv-LV"/>
        </w:rPr>
        <w:t xml:space="preserve"> </w:t>
      </w:r>
      <w:r>
        <w:rPr>
          <w:rFonts w:ascii="Times New Roman" w:hAnsi="Times New Roman" w:cs="Times New Roman"/>
          <w:i/>
          <w:iCs/>
          <w:lang w:val="lv-LV"/>
        </w:rPr>
        <w:t>nav attiecināms</w:t>
      </w:r>
    </w:p>
    <w:p w14:paraId="5758E5B0" w14:textId="2A94782B" w:rsidR="00FF57D4" w:rsidRDefault="00FF57D4" w:rsidP="00FF57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b/>
          <w:bCs/>
          <w:lang w:val="lv-LV"/>
        </w:rPr>
        <w:t>Vienība, kas maksā par politisko reklāmu:</w:t>
      </w:r>
      <w:r>
        <w:rPr>
          <w:rFonts w:ascii="Times New Roman" w:hAnsi="Times New Roman" w:cs="Times New Roman"/>
          <w:lang w:val="lv-LV"/>
        </w:rPr>
        <w:t xml:space="preserve"> </w:t>
      </w:r>
      <w:r w:rsidR="00433280" w:rsidRPr="00433280">
        <w:rPr>
          <w:rFonts w:ascii="Times New Roman" w:hAnsi="Times New Roman" w:cs="Times New Roman"/>
          <w:lang w:val="lv-LV"/>
        </w:rPr>
        <w:t>Politisko partiju apvienība “APVIENOTAIS SARAKSTS – Latvijas Zaļā partija, Latvijas Reģionu Apvienība, Liepājas partija”</w:t>
      </w:r>
    </w:p>
    <w:p w14:paraId="16A9F525" w14:textId="29DEA5D5" w:rsidR="00FF57D4" w:rsidRPr="00003CB7" w:rsidRDefault="00003CB7" w:rsidP="00FF57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lv-LV"/>
        </w:rPr>
      </w:pPr>
      <w:r w:rsidRPr="00433280">
        <w:rPr>
          <w:rFonts w:ascii="Times New Roman" w:hAnsi="Times New Roman" w:cs="Times New Roman"/>
          <w:b/>
          <w:bCs/>
          <w:lang w:val="lv-LV"/>
        </w:rPr>
        <w:t>Periods, kurā paredzēts publicēt, piegādāt vai izplatīt politisko reklāmu:</w:t>
      </w:r>
      <w:r w:rsidRPr="00433280">
        <w:rPr>
          <w:rFonts w:ascii="Times New Roman" w:hAnsi="Times New Roman" w:cs="Times New Roman"/>
          <w:lang w:val="lv-LV"/>
        </w:rPr>
        <w:t xml:space="preserve"> </w:t>
      </w:r>
      <w:r w:rsidR="00433280">
        <w:rPr>
          <w:rFonts w:ascii="Times New Roman" w:hAnsi="Times New Roman" w:cs="Times New Roman"/>
          <w:lang w:val="lv-LV"/>
        </w:rPr>
        <w:t>31.05.2026</w:t>
      </w:r>
      <w:r w:rsidRPr="00433280">
        <w:rPr>
          <w:rFonts w:ascii="Times New Roman" w:hAnsi="Times New Roman" w:cs="Times New Roman"/>
          <w:lang w:val="lv-LV"/>
        </w:rPr>
        <w:t>.</w:t>
      </w:r>
    </w:p>
    <w:p w14:paraId="139C7D1E" w14:textId="144D4761" w:rsidR="00003CB7" w:rsidRPr="00003CB7" w:rsidRDefault="00003CB7" w:rsidP="00FF57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lv-LV"/>
        </w:rPr>
      </w:pPr>
      <w:r w:rsidRPr="00433280">
        <w:rPr>
          <w:rFonts w:ascii="Times New Roman" w:hAnsi="Times New Roman" w:cs="Times New Roman"/>
          <w:b/>
          <w:bCs/>
          <w:lang w:val="lv-LV"/>
        </w:rPr>
        <w:t>To citu pabalstu kopsummas un kopējā vērtība, ko politiskās reklāmas pakalpojumu sniedzēji saņēmuši par politisko reklāmu:</w:t>
      </w:r>
      <w:r w:rsidRPr="00433280">
        <w:rPr>
          <w:rFonts w:ascii="Times New Roman" w:hAnsi="Times New Roman" w:cs="Times New Roman"/>
          <w:lang w:val="lv-LV"/>
        </w:rPr>
        <w:t xml:space="preserve"> EUR </w:t>
      </w:r>
      <w:r w:rsidR="00433280">
        <w:rPr>
          <w:rFonts w:ascii="Times New Roman" w:hAnsi="Times New Roman" w:cs="Times New Roman"/>
          <w:lang w:val="lv-LV"/>
        </w:rPr>
        <w:t>9452,52</w:t>
      </w:r>
      <w:r w:rsidRPr="00433280">
        <w:rPr>
          <w:rFonts w:ascii="Times New Roman" w:hAnsi="Times New Roman" w:cs="Times New Roman"/>
          <w:lang w:val="lv-LV"/>
        </w:rPr>
        <w:t xml:space="preserve"> (ar PVN)</w:t>
      </w:r>
    </w:p>
    <w:p w14:paraId="64D47808" w14:textId="58BA14DE" w:rsidR="00003CB7" w:rsidRPr="00003CB7" w:rsidRDefault="00003CB7" w:rsidP="00FF57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lv-LV"/>
        </w:rPr>
      </w:pPr>
      <w:r w:rsidRPr="00433280">
        <w:rPr>
          <w:rFonts w:ascii="Times New Roman" w:hAnsi="Times New Roman" w:cs="Times New Roman"/>
          <w:b/>
          <w:bCs/>
          <w:lang w:val="lv-LV"/>
        </w:rPr>
        <w:t>To citu pabalstu kopsummas un kopējā vērtība, ko politiskās reklāmas pakalpojumu sniedzēji saņēmuši par politiskās reklāmas kampaņu:</w:t>
      </w:r>
      <w:r w:rsidRPr="00433280">
        <w:rPr>
          <w:rFonts w:ascii="Times New Roman" w:hAnsi="Times New Roman" w:cs="Times New Roman"/>
          <w:lang w:val="lv-LV"/>
        </w:rPr>
        <w:t xml:space="preserve"> EUR </w:t>
      </w:r>
      <w:r w:rsidR="00433280">
        <w:rPr>
          <w:rFonts w:ascii="Times New Roman" w:hAnsi="Times New Roman" w:cs="Times New Roman"/>
          <w:lang w:val="lv-LV"/>
        </w:rPr>
        <w:t>24 018,34</w:t>
      </w:r>
      <w:r w:rsidRPr="00433280">
        <w:rPr>
          <w:rFonts w:ascii="Times New Roman" w:hAnsi="Times New Roman" w:cs="Times New Roman"/>
          <w:lang w:val="lv-LV"/>
        </w:rPr>
        <w:t xml:space="preserve"> (ar PVN)</w:t>
      </w:r>
    </w:p>
    <w:p w14:paraId="427758F2" w14:textId="641B964A" w:rsidR="00003CB7" w:rsidRPr="00003CB7" w:rsidRDefault="00003CB7" w:rsidP="00FF57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lv-LV"/>
        </w:rPr>
      </w:pPr>
      <w:r w:rsidRPr="00433280">
        <w:rPr>
          <w:rFonts w:ascii="Times New Roman" w:hAnsi="Times New Roman" w:cs="Times New Roman"/>
          <w:b/>
          <w:bCs/>
          <w:lang w:val="lv-LV"/>
        </w:rPr>
        <w:t>Informācija par politiskās reklāmas pakalpojumu sniedzēju saņemto summu un citu pabalstu izcelsmi:</w:t>
      </w:r>
    </w:p>
    <w:p w14:paraId="78BB9CA2" w14:textId="4E009B3D" w:rsidR="00003CB7" w:rsidRPr="00003CB7" w:rsidRDefault="00003CB7" w:rsidP="00003CB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lang w:val="lv-LV"/>
        </w:rPr>
      </w:pPr>
      <w:r w:rsidRPr="00433280">
        <w:rPr>
          <w:rFonts w:ascii="Times New Roman" w:hAnsi="Times New Roman" w:cs="Times New Roman"/>
          <w:lang w:val="lv-LV"/>
        </w:rPr>
        <w:t>līdzekļu izcelsme – publiski un pr</w:t>
      </w:r>
      <w:r w:rsidR="00433280">
        <w:rPr>
          <w:rFonts w:ascii="Times New Roman" w:hAnsi="Times New Roman" w:cs="Times New Roman"/>
          <w:lang w:val="lv-LV"/>
        </w:rPr>
        <w:t>I</w:t>
      </w:r>
      <w:r w:rsidRPr="00433280">
        <w:rPr>
          <w:rFonts w:ascii="Times New Roman" w:hAnsi="Times New Roman" w:cs="Times New Roman"/>
          <w:lang w:val="lv-LV"/>
        </w:rPr>
        <w:t>vāti līdzekļi;</w:t>
      </w:r>
    </w:p>
    <w:p w14:paraId="7E063BCE" w14:textId="6499A941" w:rsidR="00003CB7" w:rsidRPr="00003CB7" w:rsidRDefault="00003CB7" w:rsidP="00003CB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</w:rPr>
        <w:t>ģogrāfiskā izcelsme – ES</w:t>
      </w:r>
    </w:p>
    <w:p w14:paraId="0587F368" w14:textId="5967BCA7" w:rsidR="00003CB7" w:rsidRPr="00DE391E" w:rsidRDefault="00003CB7" w:rsidP="00003CB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lv-LV"/>
        </w:rPr>
      </w:pPr>
      <w:r w:rsidRPr="00433280">
        <w:rPr>
          <w:rFonts w:ascii="Times New Roman" w:hAnsi="Times New Roman" w:cs="Times New Roman"/>
          <w:b/>
          <w:bCs/>
          <w:lang w:val="lv-LV"/>
        </w:rPr>
        <w:t>Metodika, kas izmantota, lai aprēķinātu to citu pabalstu kopsummas un kopējo vērtību, ko politiskās reklāmas pakalpojumu sniedzēji saņēmuši par politisko reklāmu un attiecīgā gadījumā politiskās reklāmas kampaņu:</w:t>
      </w:r>
      <w:r w:rsidRPr="00433280">
        <w:rPr>
          <w:rFonts w:ascii="Times New Roman" w:hAnsi="Times New Roman" w:cs="Times New Roman"/>
          <w:lang w:val="lv-LV"/>
        </w:rPr>
        <w:t xml:space="preserve"> SIA “Inbokss” reklāmas pakalpojumu cenrādis</w:t>
      </w:r>
    </w:p>
    <w:p w14:paraId="6DDE1F2F" w14:textId="497674C6" w:rsidR="00003CB7" w:rsidRPr="00003CB7" w:rsidRDefault="00003CB7" w:rsidP="00003CB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lv-LV"/>
        </w:rPr>
      </w:pPr>
      <w:r w:rsidRPr="00003CB7">
        <w:rPr>
          <w:rFonts w:ascii="Times New Roman" w:hAnsi="Times New Roman" w:cs="Times New Roman"/>
          <w:b/>
          <w:bCs/>
        </w:rPr>
        <w:t>Politiskā reklāma ir saistīta ar:</w:t>
      </w:r>
      <w:r>
        <w:rPr>
          <w:rFonts w:ascii="Times New Roman" w:hAnsi="Times New Roman" w:cs="Times New Roman"/>
        </w:rPr>
        <w:t xml:space="preserve"> 15. Saeimas vēlēšanām, kas notiks 03.10.2026.</w:t>
      </w:r>
    </w:p>
    <w:p w14:paraId="763F24E6" w14:textId="48DC39F6" w:rsidR="00003CB7" w:rsidRDefault="00003CB7" w:rsidP="00003CB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lv-LV"/>
        </w:rPr>
      </w:pPr>
      <w:hyperlink r:id="rId6" w:history="1">
        <w:r w:rsidRPr="009C0B08">
          <w:rPr>
            <w:rStyle w:val="Hyperlink"/>
            <w:rFonts w:ascii="Times New Roman" w:hAnsi="Times New Roman" w:cs="Times New Roman"/>
            <w:lang w:val="lv-LV"/>
          </w:rPr>
          <w:t>https://www.cvk.lv/lv/15-saeimas-velesanas</w:t>
        </w:r>
      </w:hyperlink>
    </w:p>
    <w:p w14:paraId="2455F3B2" w14:textId="43642496" w:rsidR="00003CB7" w:rsidRPr="00003CB7" w:rsidRDefault="00003CB7" w:rsidP="00003CB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lv-LV"/>
        </w:rPr>
      </w:pPr>
      <w:r w:rsidRPr="00433280">
        <w:rPr>
          <w:rFonts w:ascii="Times New Roman" w:hAnsi="Times New Roman" w:cs="Times New Roman"/>
          <w:b/>
          <w:bCs/>
          <w:lang w:val="lv-LV"/>
        </w:rPr>
        <w:t xml:space="preserve">Kā paziņot par, iespējams, neatbilstīgām politiskajām reklāmām: </w:t>
      </w:r>
      <w:r w:rsidRPr="00433280">
        <w:rPr>
          <w:rFonts w:ascii="Times New Roman" w:hAnsi="Times New Roman" w:cs="Times New Roman"/>
          <w:lang w:val="lv-LV"/>
        </w:rPr>
        <w:t>sales@co.inbox.lv</w:t>
      </w:r>
    </w:p>
    <w:sectPr w:rsidR="00003CB7" w:rsidRPr="00003C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B5549C"/>
    <w:multiLevelType w:val="hybridMultilevel"/>
    <w:tmpl w:val="42E6C0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8653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7D4"/>
    <w:rsid w:val="00003CB7"/>
    <w:rsid w:val="001A44F0"/>
    <w:rsid w:val="0042086D"/>
    <w:rsid w:val="00433280"/>
    <w:rsid w:val="004C1B95"/>
    <w:rsid w:val="006B2AFA"/>
    <w:rsid w:val="00B068DD"/>
    <w:rsid w:val="00B912DA"/>
    <w:rsid w:val="00DE391E"/>
    <w:rsid w:val="00F906FF"/>
    <w:rsid w:val="00FF5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20BEF"/>
  <w15:chartTrackingRefBased/>
  <w15:docId w15:val="{BFF8CBCA-1E9C-8544-AF13-456A8933B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57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57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57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57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57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57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57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57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57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57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57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57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57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57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57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57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57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57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57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5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57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57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57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57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57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57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7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7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57D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03C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3C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vk.lv/lv/15-saeimas-velesanas" TargetMode="External"/><Relationship Id="rId5" Type="http://schemas.openxmlformats.org/officeDocument/2006/relationships/hyperlink" Target="https://amp.inbox.lv/?m=3&amp;plan=5107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Kristafers Zeiļuks</dc:creator>
  <cp:keywords/>
  <dc:description/>
  <cp:lastModifiedBy>Anete Astaševska</cp:lastModifiedBy>
  <cp:revision>3</cp:revision>
  <dcterms:created xsi:type="dcterms:W3CDTF">2026-05-29T11:01:00Z</dcterms:created>
  <dcterms:modified xsi:type="dcterms:W3CDTF">2026-05-29T11:08:00Z</dcterms:modified>
</cp:coreProperties>
</file>